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9" w:rsidRPr="00C0174A" w:rsidRDefault="00015A69" w:rsidP="00A319B1">
      <w:pPr>
        <w:pStyle w:val="Header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0E221F" wp14:editId="6B3FE6BC">
            <wp:simplePos x="0" y="0"/>
            <wp:positionH relativeFrom="column">
              <wp:posOffset>4229100</wp:posOffset>
            </wp:positionH>
            <wp:positionV relativeFrom="paragraph">
              <wp:posOffset>154940</wp:posOffset>
            </wp:positionV>
            <wp:extent cx="2186305" cy="965200"/>
            <wp:effectExtent l="0" t="0" r="4445" b="6350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18346" r="4233" b="2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9F95B0" wp14:editId="5B3E4E30">
            <wp:simplePos x="0" y="0"/>
            <wp:positionH relativeFrom="column">
              <wp:posOffset>556260</wp:posOffset>
            </wp:positionH>
            <wp:positionV relativeFrom="paragraph">
              <wp:posOffset>66040</wp:posOffset>
            </wp:positionV>
            <wp:extent cx="1685925" cy="1149350"/>
            <wp:effectExtent l="0" t="0" r="9525" b="0"/>
            <wp:wrapNone/>
            <wp:docPr id="3" name="Picture 25" descr="Care-Opinion-Logo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e-Opinion-Logo-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4A"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1E7BAA" w:rsidRPr="00341827" w:rsidTr="00341827">
        <w:tc>
          <w:tcPr>
            <w:tcW w:w="10989" w:type="dxa"/>
            <w:shd w:val="clear" w:color="auto" w:fill="auto"/>
          </w:tcPr>
          <w:p w:rsidR="00F46541" w:rsidRDefault="00F46541" w:rsidP="003D712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F46541" w:rsidRDefault="00F46541" w:rsidP="003D712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B04D8E" w:rsidRDefault="00B04D8E" w:rsidP="003D712D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1E7BAA" w:rsidRPr="00F46541" w:rsidRDefault="005B488B" w:rsidP="003D712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8"/>
                <w:szCs w:val="48"/>
              </w:rPr>
              <w:t>Student Nurse Opinion-Tell Your Story</w:t>
            </w:r>
            <w:r w:rsidR="00F46541">
              <w:rPr>
                <w:rFonts w:ascii="Arial" w:hAnsi="Arial" w:cs="Arial"/>
                <w:sz w:val="48"/>
                <w:szCs w:val="48"/>
              </w:rPr>
              <w:t>.</w:t>
            </w:r>
          </w:p>
        </w:tc>
      </w:tr>
    </w:tbl>
    <w:p w:rsidR="00CB13C3" w:rsidRPr="002739DA" w:rsidRDefault="00314858" w:rsidP="000C4E9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C4E9F" w:rsidRPr="002739DA" w:rsidRDefault="000C4E9F" w:rsidP="000C4E9F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C4E9F" w:rsidRPr="002739DA" w:rsidRDefault="000C4E9F" w:rsidP="000C4E9F">
      <w:pPr>
        <w:rPr>
          <w:rFonts w:ascii="Arial" w:hAnsi="Arial" w:cs="Arial"/>
          <w:b/>
          <w:sz w:val="22"/>
          <w:szCs w:val="22"/>
          <w:lang w:val="en-GB"/>
        </w:rPr>
      </w:pPr>
      <w:r w:rsidRPr="002739DA">
        <w:rPr>
          <w:rFonts w:ascii="Arial" w:hAnsi="Arial" w:cs="Arial"/>
          <w:b/>
          <w:sz w:val="22"/>
          <w:szCs w:val="22"/>
          <w:lang w:val="en-GB"/>
        </w:rPr>
        <w:t xml:space="preserve">Who </w:t>
      </w:r>
      <w:r w:rsidR="00CA4168">
        <w:rPr>
          <w:rFonts w:ascii="Arial" w:hAnsi="Arial" w:cs="Arial"/>
          <w:b/>
          <w:sz w:val="22"/>
          <w:szCs w:val="22"/>
          <w:lang w:val="en-GB"/>
        </w:rPr>
        <w:t>is</w:t>
      </w:r>
      <w:r w:rsidRPr="002739DA">
        <w:rPr>
          <w:rFonts w:ascii="Arial" w:hAnsi="Arial" w:cs="Arial"/>
          <w:b/>
          <w:sz w:val="22"/>
          <w:szCs w:val="22"/>
          <w:lang w:val="en-GB"/>
        </w:rPr>
        <w:t xml:space="preserve"> Patient</w:t>
      </w:r>
      <w:r w:rsidR="00A51F57">
        <w:rPr>
          <w:rFonts w:ascii="Arial" w:hAnsi="Arial" w:cs="Arial"/>
          <w:b/>
          <w:sz w:val="22"/>
          <w:szCs w:val="22"/>
          <w:lang w:val="en-GB"/>
        </w:rPr>
        <w:t>/Care</w:t>
      </w:r>
      <w:r w:rsidRPr="002739DA">
        <w:rPr>
          <w:rFonts w:ascii="Arial" w:hAnsi="Arial" w:cs="Arial"/>
          <w:b/>
          <w:sz w:val="22"/>
          <w:szCs w:val="22"/>
          <w:lang w:val="en-GB"/>
        </w:rPr>
        <w:t xml:space="preserve"> Opinion?</w:t>
      </w:r>
    </w:p>
    <w:p w:rsidR="00A51F57" w:rsidRDefault="005F1CE4" w:rsidP="000C4E9F">
      <w:pPr>
        <w:rPr>
          <w:rFonts w:ascii="Arial" w:hAnsi="Arial" w:cs="Arial"/>
          <w:sz w:val="22"/>
          <w:szCs w:val="22"/>
          <w:lang w:val="en-GB"/>
        </w:rPr>
      </w:pPr>
      <w:r w:rsidRPr="002739DA">
        <w:rPr>
          <w:rFonts w:ascii="Arial" w:hAnsi="Arial" w:cs="Arial"/>
          <w:sz w:val="22"/>
          <w:szCs w:val="22"/>
          <w:lang w:val="en-GB"/>
        </w:rPr>
        <w:br/>
      </w:r>
      <w:r w:rsidR="00A51F57">
        <w:rPr>
          <w:rFonts w:ascii="Arial" w:hAnsi="Arial" w:cs="Arial"/>
          <w:sz w:val="22"/>
          <w:szCs w:val="22"/>
          <w:lang w:val="en-GB"/>
        </w:rPr>
        <w:t xml:space="preserve">PO/CO are fully integrated websites which publish stories about health and social care services and share them with the people that matter.  Patient Opinion </w:t>
      </w:r>
      <w:r w:rsidR="00CA4168">
        <w:rPr>
          <w:rFonts w:ascii="Arial" w:hAnsi="Arial" w:cs="Arial"/>
          <w:sz w:val="22"/>
          <w:szCs w:val="22"/>
          <w:lang w:val="en-GB"/>
        </w:rPr>
        <w:t>is</w:t>
      </w:r>
      <w:r w:rsidR="00186D43" w:rsidRPr="002739DA">
        <w:rPr>
          <w:rFonts w:ascii="Arial" w:hAnsi="Arial" w:cs="Arial"/>
          <w:sz w:val="22"/>
          <w:szCs w:val="22"/>
          <w:lang w:val="en-GB"/>
        </w:rPr>
        <w:t xml:space="preserve"> an independent </w:t>
      </w:r>
      <w:r w:rsidR="00A51F57">
        <w:rPr>
          <w:rFonts w:ascii="Arial" w:hAnsi="Arial" w:cs="Arial"/>
          <w:sz w:val="22"/>
          <w:szCs w:val="22"/>
          <w:lang w:val="en-GB"/>
        </w:rPr>
        <w:t xml:space="preserve">not for profit social enterprise. </w:t>
      </w:r>
    </w:p>
    <w:p w:rsidR="000C4E9F" w:rsidRPr="002739DA" w:rsidRDefault="00A51F57" w:rsidP="000C4E9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  <w:t xml:space="preserve">This feedback can </w:t>
      </w:r>
      <w:r w:rsidR="005F1CE4" w:rsidRPr="002739DA">
        <w:rPr>
          <w:rFonts w:ascii="Arial" w:hAnsi="Arial" w:cs="Arial"/>
          <w:sz w:val="22"/>
          <w:szCs w:val="22"/>
          <w:lang w:val="en-GB"/>
        </w:rPr>
        <w:t xml:space="preserve">be viewed by the public to see what people think </w:t>
      </w:r>
      <w:r>
        <w:rPr>
          <w:rFonts w:ascii="Arial" w:hAnsi="Arial" w:cs="Arial"/>
          <w:sz w:val="22"/>
          <w:szCs w:val="22"/>
          <w:lang w:val="en-GB"/>
        </w:rPr>
        <w:t xml:space="preserve">about their local service and allows the NHS, and all providers of health and adult social care </w:t>
      </w:r>
      <w:r w:rsidR="0007654C" w:rsidRPr="002739DA">
        <w:rPr>
          <w:rFonts w:ascii="Arial" w:hAnsi="Arial" w:cs="Arial"/>
          <w:sz w:val="22"/>
          <w:szCs w:val="22"/>
          <w:lang w:val="en-GB"/>
        </w:rPr>
        <w:t>to comment on the experience and make changes to improve</w:t>
      </w:r>
      <w:r w:rsidR="00186D43" w:rsidRPr="002739DA">
        <w:rPr>
          <w:rFonts w:ascii="Arial" w:hAnsi="Arial" w:cs="Arial"/>
          <w:sz w:val="22"/>
          <w:szCs w:val="22"/>
          <w:lang w:val="en-GB"/>
        </w:rPr>
        <w:t xml:space="preserve"> </w:t>
      </w:r>
      <w:r w:rsidR="0007654C" w:rsidRPr="002739DA">
        <w:rPr>
          <w:rFonts w:ascii="Arial" w:hAnsi="Arial" w:cs="Arial"/>
          <w:sz w:val="22"/>
          <w:szCs w:val="22"/>
          <w:lang w:val="en-GB"/>
        </w:rPr>
        <w:t>the service that they provide.</w:t>
      </w:r>
      <w:r w:rsidR="00186D43" w:rsidRPr="002739DA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60"/>
        <w:gridCol w:w="1424"/>
        <w:gridCol w:w="2263"/>
      </w:tblGrid>
      <w:tr w:rsidR="00CA4168" w:rsidRPr="003D712D" w:rsidTr="00CA4168">
        <w:trPr>
          <w:trHeight w:val="7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88B" w:rsidRDefault="005B488B" w:rsidP="00B92D0D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College/</w:t>
            </w:r>
          </w:p>
          <w:p w:rsidR="00CA4168" w:rsidRPr="003D712D" w:rsidRDefault="005B488B" w:rsidP="00B92D0D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68" w:rsidRPr="003D712D" w:rsidRDefault="00CA4168" w:rsidP="00B92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68" w:rsidRPr="003D712D" w:rsidRDefault="00CA4168" w:rsidP="00B92D0D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</w:t>
            </w:r>
            <w:r w:rsidR="00314858">
              <w:rPr>
                <w:b/>
                <w:sz w:val="22"/>
                <w:szCs w:val="22"/>
              </w:rPr>
              <w:t>Posting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68" w:rsidRPr="003D712D" w:rsidRDefault="00CA4168" w:rsidP="00B92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3BC" w:rsidRPr="003D712D" w:rsidTr="00CA4168">
        <w:trPr>
          <w:trHeight w:val="776"/>
        </w:trPr>
        <w:tc>
          <w:tcPr>
            <w:tcW w:w="1242" w:type="dxa"/>
            <w:shd w:val="clear" w:color="auto" w:fill="auto"/>
            <w:vAlign w:val="center"/>
          </w:tcPr>
          <w:p w:rsidR="00FD13BC" w:rsidRPr="003D712D" w:rsidRDefault="00FD13BC" w:rsidP="00341827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 w:rsidRPr="003D712D">
              <w:rPr>
                <w:b/>
                <w:sz w:val="22"/>
                <w:szCs w:val="22"/>
              </w:rPr>
              <w:t>Hospital</w:t>
            </w:r>
            <w:r w:rsidR="00CA4168">
              <w:rPr>
                <w:b/>
                <w:sz w:val="22"/>
                <w:szCs w:val="22"/>
              </w:rPr>
              <w:t>/Service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FD13BC" w:rsidRPr="003D712D" w:rsidRDefault="00FD13BC" w:rsidP="00341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D13BC" w:rsidRPr="003D712D" w:rsidRDefault="00314858" w:rsidP="00341827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Period</w:t>
            </w:r>
            <w:r w:rsidR="00576EFF">
              <w:rPr>
                <w:b/>
                <w:sz w:val="22"/>
                <w:szCs w:val="22"/>
              </w:rPr>
              <w:t xml:space="preserve"> for placement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D13BC" w:rsidRPr="003D712D" w:rsidRDefault="00FD13BC" w:rsidP="003418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3BC" w:rsidRPr="003D712D" w:rsidRDefault="00FD13BC">
      <w:pPr>
        <w:rPr>
          <w:rFonts w:ascii="Arial" w:hAnsi="Arial" w:cs="Arial"/>
          <w:b/>
          <w:sz w:val="22"/>
          <w:szCs w:val="22"/>
        </w:rPr>
      </w:pPr>
    </w:p>
    <w:p w:rsidR="00211603" w:rsidRPr="003D712D" w:rsidRDefault="002116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61"/>
      </w:tblGrid>
      <w:tr w:rsidR="0078689A" w:rsidRPr="003D712D" w:rsidTr="002A5E73">
        <w:trPr>
          <w:trHeight w:val="896"/>
        </w:trPr>
        <w:tc>
          <w:tcPr>
            <w:tcW w:w="3528" w:type="dxa"/>
            <w:shd w:val="clear" w:color="auto" w:fill="auto"/>
          </w:tcPr>
          <w:p w:rsidR="0009440F" w:rsidRPr="003D712D" w:rsidRDefault="005B488B" w:rsidP="00341827">
            <w:pPr>
              <w:pStyle w:val="ques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Location?</w:t>
            </w:r>
          </w:p>
        </w:tc>
        <w:tc>
          <w:tcPr>
            <w:tcW w:w="7461" w:type="dxa"/>
            <w:shd w:val="clear" w:color="auto" w:fill="auto"/>
          </w:tcPr>
          <w:p w:rsidR="0078689A" w:rsidRPr="003D712D" w:rsidRDefault="0078689A" w:rsidP="0078689A">
            <w:pPr>
              <w:rPr>
                <w:rFonts w:ascii="Arial" w:hAnsi="Arial" w:cs="Arial"/>
                <w:sz w:val="22"/>
                <w:szCs w:val="22"/>
              </w:rPr>
            </w:pPr>
          </w:p>
          <w:p w:rsidR="0009440F" w:rsidRPr="003D712D" w:rsidRDefault="0009440F" w:rsidP="007868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8FA" w:rsidRPr="003D712D" w:rsidTr="00341827">
        <w:tc>
          <w:tcPr>
            <w:tcW w:w="3528" w:type="dxa"/>
            <w:shd w:val="clear" w:color="auto" w:fill="auto"/>
          </w:tcPr>
          <w:p w:rsidR="00E478FA" w:rsidRPr="003D712D" w:rsidRDefault="005B488B" w:rsidP="00314858">
            <w:pPr>
              <w:pStyle w:val="ques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Placement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Mental Health 1</w:t>
            </w:r>
            <w:r w:rsidRPr="005B488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Year.</w:t>
            </w:r>
          </w:p>
        </w:tc>
        <w:tc>
          <w:tcPr>
            <w:tcW w:w="7461" w:type="dxa"/>
            <w:shd w:val="clear" w:color="auto" w:fill="auto"/>
          </w:tcPr>
          <w:p w:rsidR="00E478FA" w:rsidRPr="003D712D" w:rsidRDefault="00E478FA" w:rsidP="002A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C26" w:rsidRPr="00300C26" w:rsidRDefault="00300C26" w:rsidP="00300C26">
      <w:pPr>
        <w:rPr>
          <w:vanish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0"/>
      </w:tblGrid>
      <w:tr w:rsidR="003D712D" w:rsidRPr="003D712D" w:rsidTr="003D712D">
        <w:trPr>
          <w:trHeight w:val="539"/>
        </w:trPr>
        <w:tc>
          <w:tcPr>
            <w:tcW w:w="1908" w:type="dxa"/>
            <w:shd w:val="clear" w:color="auto" w:fill="auto"/>
          </w:tcPr>
          <w:p w:rsidR="003D712D" w:rsidRPr="003D712D" w:rsidRDefault="003D712D" w:rsidP="003D712D">
            <w:pPr>
              <w:pStyle w:val="question"/>
              <w:jc w:val="center"/>
              <w:rPr>
                <w:b/>
                <w:sz w:val="22"/>
                <w:szCs w:val="22"/>
              </w:rPr>
            </w:pPr>
            <w:r w:rsidRPr="003D712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9000" w:type="dxa"/>
            <w:shd w:val="clear" w:color="auto" w:fill="auto"/>
          </w:tcPr>
          <w:p w:rsidR="003D712D" w:rsidRPr="003D712D" w:rsidRDefault="003D712D" w:rsidP="003D712D">
            <w:pPr>
              <w:pStyle w:val="question"/>
              <w:jc w:val="center"/>
              <w:rPr>
                <w:sz w:val="22"/>
                <w:szCs w:val="22"/>
              </w:rPr>
            </w:pPr>
          </w:p>
        </w:tc>
      </w:tr>
      <w:tr w:rsidR="003D712D" w:rsidRPr="003D712D" w:rsidTr="003D712D">
        <w:trPr>
          <w:trHeight w:val="1072"/>
        </w:trPr>
        <w:tc>
          <w:tcPr>
            <w:tcW w:w="10908" w:type="dxa"/>
            <w:gridSpan w:val="2"/>
            <w:shd w:val="clear" w:color="auto" w:fill="auto"/>
          </w:tcPr>
          <w:p w:rsidR="003D712D" w:rsidRPr="003D712D" w:rsidRDefault="005B488B" w:rsidP="003D712D">
            <w:pPr>
              <w:pStyle w:val="ques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Opinion needs your e mail so we can tell you when your posting is published or ask questions before publishing if necessary.  </w:t>
            </w:r>
            <w:r w:rsidR="00314858">
              <w:rPr>
                <w:sz w:val="22"/>
                <w:szCs w:val="22"/>
                <w:lang w:val="en"/>
              </w:rPr>
              <w:t xml:space="preserve">The Patient Opinion </w:t>
            </w:r>
            <w:proofErr w:type="gramStart"/>
            <w:r w:rsidR="00314858">
              <w:rPr>
                <w:sz w:val="22"/>
                <w:szCs w:val="22"/>
                <w:lang w:val="en"/>
              </w:rPr>
              <w:t>Team  will</w:t>
            </w:r>
            <w:proofErr w:type="gramEnd"/>
            <w:r w:rsidR="00314858">
              <w:rPr>
                <w:sz w:val="22"/>
                <w:szCs w:val="22"/>
                <w:lang w:val="en"/>
              </w:rPr>
              <w:t xml:space="preserve"> email to agree any edits or query if there are any moderation issues.</w:t>
            </w:r>
            <w:r>
              <w:rPr>
                <w:sz w:val="22"/>
                <w:szCs w:val="22"/>
                <w:lang w:val="en"/>
              </w:rPr>
              <w:t xml:space="preserve">  Patient Opinion </w:t>
            </w:r>
            <w:proofErr w:type="gramStart"/>
            <w:r>
              <w:rPr>
                <w:sz w:val="22"/>
                <w:szCs w:val="22"/>
                <w:lang w:val="en"/>
              </w:rPr>
              <w:t>take</w:t>
            </w:r>
            <w:proofErr w:type="gramEnd"/>
            <w:r>
              <w:rPr>
                <w:sz w:val="22"/>
                <w:szCs w:val="22"/>
                <w:lang w:val="en"/>
              </w:rPr>
              <w:t xml:space="preserve"> steps to protect your identity where this might be an issue.</w:t>
            </w:r>
          </w:p>
          <w:p w:rsidR="003D712D" w:rsidRPr="003D712D" w:rsidRDefault="003D712D" w:rsidP="003D712D">
            <w:pPr>
              <w:pStyle w:val="question"/>
              <w:rPr>
                <w:sz w:val="22"/>
                <w:szCs w:val="22"/>
              </w:rPr>
            </w:pPr>
            <w:r w:rsidRPr="003D712D">
              <w:rPr>
                <w:b/>
                <w:sz w:val="22"/>
                <w:szCs w:val="22"/>
                <w:u w:val="single"/>
              </w:rPr>
              <w:t>Important:</w:t>
            </w:r>
            <w:r w:rsidRPr="003D712D">
              <w:rPr>
                <w:sz w:val="22"/>
                <w:szCs w:val="22"/>
              </w:rPr>
              <w:t xml:space="preserve"> We never reveal email addresses to anyone outside Patient Opinion.</w:t>
            </w:r>
          </w:p>
        </w:tc>
      </w:tr>
    </w:tbl>
    <w:p w:rsidR="00015A69" w:rsidRDefault="00314858" w:rsidP="00680ED9">
      <w:pPr>
        <w:pStyle w:val="question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E61B4" w:rsidRPr="00EF20D9" w:rsidRDefault="00314858" w:rsidP="006E6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61B4" w:rsidRDefault="006E61B4" w:rsidP="006E61B4">
      <w:pPr>
        <w:rPr>
          <w:rFonts w:ascii="Arial" w:hAnsi="Arial" w:cs="Arial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0"/>
      </w:tblGrid>
      <w:tr w:rsidR="0098696A" w:rsidRPr="00341827" w:rsidTr="00A51F57">
        <w:trPr>
          <w:trHeight w:val="12052"/>
        </w:trPr>
        <w:tc>
          <w:tcPr>
            <w:tcW w:w="10920" w:type="dxa"/>
            <w:shd w:val="clear" w:color="auto" w:fill="auto"/>
          </w:tcPr>
          <w:p w:rsidR="007D3859" w:rsidRDefault="00314858" w:rsidP="009869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Feedback about Placement:</w:t>
            </w:r>
          </w:p>
          <w:p w:rsidR="00314858" w:rsidRDefault="00314858" w:rsidP="0098696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4858" w:rsidRDefault="00314858" w:rsidP="003148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Observation about care</w:t>
            </w:r>
          </w:p>
          <w:p w:rsidR="00314858" w:rsidRPr="00314858" w:rsidRDefault="00314858" w:rsidP="003148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Observation about learning environment.</w:t>
            </w:r>
          </w:p>
          <w:p w:rsidR="007D3859" w:rsidRPr="00341827" w:rsidRDefault="007D3859" w:rsidP="0098696A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9DA" w:rsidRDefault="002739DA" w:rsidP="007D3859">
            <w:pPr>
              <w:pStyle w:val="question"/>
              <w:rPr>
                <w:b/>
                <w:szCs w:val="24"/>
              </w:rPr>
            </w:pPr>
          </w:p>
          <w:p w:rsidR="002739DA" w:rsidRPr="00341827" w:rsidRDefault="002739DA" w:rsidP="007D3859">
            <w:pPr>
              <w:pStyle w:val="question"/>
              <w:rPr>
                <w:b/>
                <w:szCs w:val="24"/>
              </w:rPr>
            </w:pPr>
          </w:p>
        </w:tc>
      </w:tr>
    </w:tbl>
    <w:p w:rsidR="007D3859" w:rsidRPr="002739DA" w:rsidRDefault="00314858" w:rsidP="007D3859">
      <w:pPr>
        <w:pStyle w:val="question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174A" w:rsidRPr="002739DA">
        <w:rPr>
          <w:sz w:val="22"/>
          <w:szCs w:val="22"/>
        </w:rPr>
        <w:t>.</w:t>
      </w:r>
    </w:p>
    <w:sectPr w:rsidR="007D3859" w:rsidRPr="002739DA" w:rsidSect="00A400F9">
      <w:footerReference w:type="default" r:id="rId10"/>
      <w:pgSz w:w="11907" w:h="16840" w:code="9"/>
      <w:pgMar w:top="180" w:right="567" w:bottom="180" w:left="567" w:header="18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89" w:rsidRDefault="00F82389">
      <w:r>
        <w:separator/>
      </w:r>
    </w:p>
  </w:endnote>
  <w:endnote w:type="continuationSeparator" w:id="0">
    <w:p w:rsidR="00F82389" w:rsidRDefault="00F8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47" w:rsidRPr="00430026" w:rsidRDefault="00183547">
    <w:pPr>
      <w:pStyle w:val="Footer"/>
      <w:rPr>
        <w:rFonts w:ascii="Arial" w:hAnsi="Arial" w:cs="Arial"/>
        <w:sz w:val="20"/>
        <w:szCs w:val="20"/>
        <w:lang w:val="en-GB"/>
      </w:rPr>
    </w:pPr>
    <w:r w:rsidRPr="00430026">
      <w:rPr>
        <w:rFonts w:ascii="Arial" w:hAnsi="Arial" w:cs="Arial"/>
        <w:sz w:val="20"/>
        <w:szCs w:val="20"/>
        <w:lang w:val="en-GB"/>
      </w:rPr>
      <w:t>Patient Opinion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3D712D">
      <w:rPr>
        <w:rFonts w:ascii="Arial" w:hAnsi="Arial" w:cs="Arial"/>
        <w:sz w:val="20"/>
        <w:szCs w:val="20"/>
        <w:lang w:val="en-GB"/>
      </w:rPr>
      <w:t>–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3D712D">
      <w:rPr>
        <w:rFonts w:ascii="Arial" w:hAnsi="Arial" w:cs="Arial"/>
        <w:sz w:val="20"/>
        <w:szCs w:val="20"/>
        <w:lang w:val="en-GB"/>
      </w:rPr>
      <w:t>Unit 10</w:t>
    </w:r>
    <w:r w:rsidRPr="00430026">
      <w:rPr>
        <w:rFonts w:ascii="Arial" w:hAnsi="Arial" w:cs="Arial"/>
        <w:sz w:val="20"/>
        <w:szCs w:val="20"/>
        <w:lang w:val="en-GB"/>
      </w:rPr>
      <w:t>, SCEDU</w:t>
    </w:r>
    <w:r>
      <w:rPr>
        <w:rFonts w:ascii="Arial" w:hAnsi="Arial" w:cs="Arial"/>
        <w:sz w:val="20"/>
        <w:szCs w:val="20"/>
        <w:lang w:val="en-GB"/>
      </w:rPr>
      <w:t xml:space="preserve">, </w:t>
    </w:r>
    <w:r w:rsidRPr="00430026">
      <w:rPr>
        <w:rFonts w:ascii="Arial" w:hAnsi="Arial" w:cs="Arial"/>
        <w:sz w:val="20"/>
        <w:szCs w:val="20"/>
        <w:lang w:val="en-GB"/>
      </w:rPr>
      <w:t>53 Mowbray Street, Sheffield, S3 8EN</w:t>
    </w:r>
    <w:r w:rsidR="003D712D">
      <w:rPr>
        <w:rFonts w:ascii="Arial" w:hAnsi="Arial" w:cs="Arial"/>
        <w:sz w:val="20"/>
        <w:szCs w:val="20"/>
        <w:lang w:val="en-GB"/>
      </w:rPr>
      <w:t xml:space="preserve"> Tel: 0800</w:t>
    </w:r>
    <w:r>
      <w:rPr>
        <w:rFonts w:ascii="Arial" w:hAnsi="Arial" w:cs="Arial"/>
        <w:sz w:val="20"/>
        <w:szCs w:val="20"/>
        <w:lang w:val="en-GB"/>
      </w:rPr>
      <w:t xml:space="preserve"> 1</w:t>
    </w:r>
    <w:r w:rsidR="008C73B2">
      <w:rPr>
        <w:rFonts w:ascii="Arial" w:hAnsi="Arial" w:cs="Arial"/>
        <w:sz w:val="20"/>
        <w:szCs w:val="20"/>
        <w:lang w:val="en-GB"/>
      </w:rPr>
      <w:t>2</w:t>
    </w:r>
    <w:r w:rsidR="003D712D">
      <w:rPr>
        <w:rFonts w:ascii="Arial" w:hAnsi="Arial" w:cs="Arial"/>
        <w:sz w:val="20"/>
        <w:szCs w:val="20"/>
        <w:lang w:val="en-GB"/>
      </w:rPr>
      <w:t>2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3D712D">
      <w:rPr>
        <w:rFonts w:ascii="Arial" w:hAnsi="Arial" w:cs="Arial"/>
        <w:sz w:val="20"/>
        <w:szCs w:val="20"/>
        <w:lang w:val="en-GB"/>
      </w:rPr>
      <w:t>3135 (freephone</w:t>
    </w:r>
    <w:r>
      <w:rPr>
        <w:rFonts w:ascii="Arial" w:hAnsi="Arial" w:cs="Arial"/>
        <w:sz w:val="20"/>
        <w:szCs w:val="20"/>
        <w:lang w:val="en-GB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89" w:rsidRDefault="00F82389">
      <w:r>
        <w:separator/>
      </w:r>
    </w:p>
  </w:footnote>
  <w:footnote w:type="continuationSeparator" w:id="0">
    <w:p w:rsidR="00F82389" w:rsidRDefault="00F8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39F"/>
    <w:multiLevelType w:val="hybridMultilevel"/>
    <w:tmpl w:val="60B0B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D3CDD"/>
    <w:multiLevelType w:val="hybridMultilevel"/>
    <w:tmpl w:val="8C9E1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C0890"/>
    <w:multiLevelType w:val="hybridMultilevel"/>
    <w:tmpl w:val="42809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02A0D"/>
    <w:multiLevelType w:val="hybridMultilevel"/>
    <w:tmpl w:val="32BCDA0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1"/>
    <w:rsid w:val="00015A69"/>
    <w:rsid w:val="00044A74"/>
    <w:rsid w:val="000538E8"/>
    <w:rsid w:val="0007654C"/>
    <w:rsid w:val="0009440F"/>
    <w:rsid w:val="000A1613"/>
    <w:rsid w:val="000C4E9F"/>
    <w:rsid w:val="000D6808"/>
    <w:rsid w:val="00101102"/>
    <w:rsid w:val="001126DD"/>
    <w:rsid w:val="0011408E"/>
    <w:rsid w:val="00114286"/>
    <w:rsid w:val="00166ECB"/>
    <w:rsid w:val="00173270"/>
    <w:rsid w:val="00183547"/>
    <w:rsid w:val="00184FC6"/>
    <w:rsid w:val="00186D43"/>
    <w:rsid w:val="00191957"/>
    <w:rsid w:val="001C6789"/>
    <w:rsid w:val="001D1F65"/>
    <w:rsid w:val="001E7BAA"/>
    <w:rsid w:val="00211603"/>
    <w:rsid w:val="00214C7A"/>
    <w:rsid w:val="002739DA"/>
    <w:rsid w:val="002A5E73"/>
    <w:rsid w:val="002E0E9B"/>
    <w:rsid w:val="002E61CF"/>
    <w:rsid w:val="002F02EF"/>
    <w:rsid w:val="00300C26"/>
    <w:rsid w:val="003021E4"/>
    <w:rsid w:val="00314858"/>
    <w:rsid w:val="003376A0"/>
    <w:rsid w:val="00341827"/>
    <w:rsid w:val="003D712D"/>
    <w:rsid w:val="004028BD"/>
    <w:rsid w:val="00423F66"/>
    <w:rsid w:val="00430026"/>
    <w:rsid w:val="00471105"/>
    <w:rsid w:val="00472B3F"/>
    <w:rsid w:val="00480198"/>
    <w:rsid w:val="004933EA"/>
    <w:rsid w:val="0049722C"/>
    <w:rsid w:val="004D428D"/>
    <w:rsid w:val="005435F9"/>
    <w:rsid w:val="00576EFF"/>
    <w:rsid w:val="005B488B"/>
    <w:rsid w:val="005D2A51"/>
    <w:rsid w:val="005E5F00"/>
    <w:rsid w:val="005F19C9"/>
    <w:rsid w:val="005F1CE4"/>
    <w:rsid w:val="0065208F"/>
    <w:rsid w:val="006655FF"/>
    <w:rsid w:val="00680ED9"/>
    <w:rsid w:val="006C6D6C"/>
    <w:rsid w:val="006D1374"/>
    <w:rsid w:val="006E61B4"/>
    <w:rsid w:val="006F3442"/>
    <w:rsid w:val="007075F0"/>
    <w:rsid w:val="00744AE3"/>
    <w:rsid w:val="007847DD"/>
    <w:rsid w:val="0078689A"/>
    <w:rsid w:val="007B6F40"/>
    <w:rsid w:val="007D3859"/>
    <w:rsid w:val="00841669"/>
    <w:rsid w:val="008B5828"/>
    <w:rsid w:val="008C73B2"/>
    <w:rsid w:val="008E5655"/>
    <w:rsid w:val="00915898"/>
    <w:rsid w:val="00930FF8"/>
    <w:rsid w:val="00931649"/>
    <w:rsid w:val="00956644"/>
    <w:rsid w:val="0098696A"/>
    <w:rsid w:val="0099004D"/>
    <w:rsid w:val="009A429D"/>
    <w:rsid w:val="009C4867"/>
    <w:rsid w:val="00A10361"/>
    <w:rsid w:val="00A319B1"/>
    <w:rsid w:val="00A34568"/>
    <w:rsid w:val="00A400F9"/>
    <w:rsid w:val="00A51F57"/>
    <w:rsid w:val="00A9713A"/>
    <w:rsid w:val="00AD274E"/>
    <w:rsid w:val="00AD67D4"/>
    <w:rsid w:val="00B04D8E"/>
    <w:rsid w:val="00B6030A"/>
    <w:rsid w:val="00B65B2B"/>
    <w:rsid w:val="00B83413"/>
    <w:rsid w:val="00B92D0D"/>
    <w:rsid w:val="00BA2869"/>
    <w:rsid w:val="00BF5C62"/>
    <w:rsid w:val="00C0174A"/>
    <w:rsid w:val="00C038EB"/>
    <w:rsid w:val="00C0682A"/>
    <w:rsid w:val="00C1730F"/>
    <w:rsid w:val="00C421AE"/>
    <w:rsid w:val="00C550F7"/>
    <w:rsid w:val="00C8268B"/>
    <w:rsid w:val="00C90006"/>
    <w:rsid w:val="00CA4168"/>
    <w:rsid w:val="00CB13C3"/>
    <w:rsid w:val="00CE078C"/>
    <w:rsid w:val="00CF618E"/>
    <w:rsid w:val="00D2475D"/>
    <w:rsid w:val="00D40C6C"/>
    <w:rsid w:val="00D66918"/>
    <w:rsid w:val="00D71D46"/>
    <w:rsid w:val="00D91478"/>
    <w:rsid w:val="00DC35D3"/>
    <w:rsid w:val="00DD40DC"/>
    <w:rsid w:val="00DD4679"/>
    <w:rsid w:val="00E10F00"/>
    <w:rsid w:val="00E42114"/>
    <w:rsid w:val="00E478FA"/>
    <w:rsid w:val="00E53F35"/>
    <w:rsid w:val="00EC662F"/>
    <w:rsid w:val="00EF20D9"/>
    <w:rsid w:val="00EF2DAB"/>
    <w:rsid w:val="00F0548C"/>
    <w:rsid w:val="00F46541"/>
    <w:rsid w:val="00F56387"/>
    <w:rsid w:val="00F82389"/>
    <w:rsid w:val="00FB0AFA"/>
    <w:rsid w:val="00FD13BC"/>
    <w:rsid w:val="00FE275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80ED9"/>
    <w:pPr>
      <w:spacing w:before="120" w:after="120"/>
    </w:pPr>
    <w:rPr>
      <w:rFonts w:ascii="Arial" w:hAnsi="Arial" w:cs="Arial"/>
      <w:szCs w:val="28"/>
    </w:rPr>
  </w:style>
  <w:style w:type="character" w:styleId="Hyperlink">
    <w:name w:val="Hyperlink"/>
    <w:rsid w:val="00173270"/>
    <w:rPr>
      <w:color w:val="0000FF"/>
      <w:u w:val="single"/>
    </w:rPr>
  </w:style>
  <w:style w:type="paragraph" w:styleId="BalloonText">
    <w:name w:val="Balloon Text"/>
    <w:basedOn w:val="Normal"/>
    <w:semiHidden/>
    <w:rsid w:val="0009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00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0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14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80ED9"/>
    <w:pPr>
      <w:spacing w:before="120" w:after="120"/>
    </w:pPr>
    <w:rPr>
      <w:rFonts w:ascii="Arial" w:hAnsi="Arial" w:cs="Arial"/>
      <w:szCs w:val="28"/>
    </w:rPr>
  </w:style>
  <w:style w:type="character" w:styleId="Hyperlink">
    <w:name w:val="Hyperlink"/>
    <w:rsid w:val="00173270"/>
    <w:rPr>
      <w:color w:val="0000FF"/>
      <w:u w:val="single"/>
    </w:rPr>
  </w:style>
  <w:style w:type="paragraph" w:styleId="BalloonText">
    <w:name w:val="Balloon Text"/>
    <w:basedOn w:val="Normal"/>
    <w:semiHidden/>
    <w:rsid w:val="0009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00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0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1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opinion counts…</vt:lpstr>
    </vt:vector>
  </TitlesOfParts>
  <Company>healthmatters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opinion counts…</dc:title>
  <dc:creator>Tim Hunt</dc:creator>
  <cp:lastModifiedBy>Tim Hunt</cp:lastModifiedBy>
  <cp:revision>3</cp:revision>
  <cp:lastPrinted>2013-04-17T14:49:00Z</cp:lastPrinted>
  <dcterms:created xsi:type="dcterms:W3CDTF">2017-01-04T11:53:00Z</dcterms:created>
  <dcterms:modified xsi:type="dcterms:W3CDTF">2017-01-09T13:34:00Z</dcterms:modified>
</cp:coreProperties>
</file>